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470" w:rsidRPr="00C55685" w:rsidRDefault="00C55685" w:rsidP="00DA1470">
      <w:pPr>
        <w:spacing w:line="276" w:lineRule="auto"/>
        <w:jc w:val="center"/>
        <w:rPr>
          <w:b/>
          <w:sz w:val="40"/>
          <w:szCs w:val="40"/>
        </w:rPr>
      </w:pPr>
      <w:bookmarkStart w:id="0" w:name="_GoBack"/>
      <w:bookmarkEnd w:id="0"/>
      <w:r w:rsidRPr="00C55685">
        <w:rPr>
          <w:rFonts w:cstheme="minorHAnsi"/>
          <w:b/>
          <w:sz w:val="40"/>
          <w:szCs w:val="40"/>
        </w:rPr>
        <w:t>Návrh smlouvy na plnění veřejné zakázky</w:t>
      </w:r>
    </w:p>
    <w:p w:rsidR="00DA1470" w:rsidRDefault="00DA1470" w:rsidP="00DA1470">
      <w:pPr>
        <w:spacing w:line="276" w:lineRule="auto"/>
        <w:jc w:val="center"/>
        <w:rPr>
          <w:b/>
        </w:rPr>
      </w:pPr>
    </w:p>
    <w:p w:rsidR="00DA1470" w:rsidRPr="00DA1470" w:rsidRDefault="00DA1470" w:rsidP="00DA1470">
      <w:pPr>
        <w:spacing w:line="276" w:lineRule="auto"/>
        <w:jc w:val="center"/>
        <w:rPr>
          <w:b/>
        </w:rPr>
      </w:pPr>
    </w:p>
    <w:p w:rsidR="00DA1470" w:rsidRPr="00DA1470" w:rsidRDefault="00DA1470" w:rsidP="00DA1470">
      <w:pPr>
        <w:spacing w:line="276" w:lineRule="auto"/>
        <w:rPr>
          <w:b/>
        </w:rPr>
      </w:pPr>
      <w:r w:rsidRPr="00DA1470">
        <w:rPr>
          <w:b/>
        </w:rPr>
        <w:t>I. Smluvní strany</w:t>
      </w:r>
    </w:p>
    <w:p w:rsidR="00DA1470" w:rsidRDefault="00DA1470" w:rsidP="00DA1470">
      <w:pPr>
        <w:spacing w:line="276" w:lineRule="auto"/>
      </w:pPr>
      <w:r>
        <w:t>1. Městská knihovna Jihlava, příspěvková organizace</w:t>
      </w:r>
    </w:p>
    <w:p w:rsidR="00DA1470" w:rsidRDefault="00DA1470" w:rsidP="00DA1470">
      <w:pPr>
        <w:spacing w:line="276" w:lineRule="auto"/>
      </w:pPr>
      <w:r>
        <w:t>Sídlo: Hluboká 109/1, 586 01 Jihlava</w:t>
      </w:r>
    </w:p>
    <w:p w:rsidR="00DA1470" w:rsidRDefault="00DA1470" w:rsidP="00DA1470">
      <w:pPr>
        <w:spacing w:line="276" w:lineRule="auto"/>
      </w:pPr>
      <w:r>
        <w:t xml:space="preserve">Zastoupená: Mgr. Marií Blažkovou, ředitelkou </w:t>
      </w:r>
    </w:p>
    <w:p w:rsidR="00DA1470" w:rsidRDefault="00DA1470" w:rsidP="00DA1470">
      <w:pPr>
        <w:spacing w:line="276" w:lineRule="auto"/>
      </w:pPr>
      <w:r>
        <w:t>IČ: 00090719</w:t>
      </w:r>
    </w:p>
    <w:p w:rsidR="00DA1470" w:rsidRDefault="00DA1470" w:rsidP="00DA1470">
      <w:pPr>
        <w:spacing w:line="276" w:lineRule="auto"/>
      </w:pPr>
      <w:r>
        <w:t>Bankovní spojení: Česká spořitelna, a.s.</w:t>
      </w:r>
    </w:p>
    <w:p w:rsidR="00DA1470" w:rsidRDefault="00DA1470" w:rsidP="00DA1470">
      <w:pPr>
        <w:spacing w:line="276" w:lineRule="auto"/>
      </w:pPr>
      <w:r>
        <w:t>Číslo účtu: 1466105319/0800</w:t>
      </w:r>
    </w:p>
    <w:p w:rsidR="00DA1470" w:rsidRDefault="00DA1470" w:rsidP="00DA1470">
      <w:pPr>
        <w:spacing w:line="276" w:lineRule="auto"/>
      </w:pPr>
      <w:r>
        <w:t xml:space="preserve">ID datové schránky: </w:t>
      </w:r>
      <w:r w:rsidRPr="00DA1470">
        <w:t>9de5qxh</w:t>
      </w:r>
    </w:p>
    <w:p w:rsidR="00DA1470" w:rsidRDefault="00DA1470" w:rsidP="00DA1470">
      <w:pPr>
        <w:spacing w:line="276" w:lineRule="auto"/>
      </w:pPr>
      <w:r>
        <w:t>dále jen „kupující“</w:t>
      </w:r>
    </w:p>
    <w:p w:rsidR="00DA1470" w:rsidRDefault="00DA1470" w:rsidP="00DA1470">
      <w:pPr>
        <w:spacing w:line="276" w:lineRule="auto"/>
      </w:pPr>
    </w:p>
    <w:p w:rsidR="00DA1470" w:rsidRDefault="00DA1470" w:rsidP="00DA1470">
      <w:pPr>
        <w:spacing w:line="276" w:lineRule="auto"/>
      </w:pPr>
    </w:p>
    <w:p w:rsidR="00DA1470" w:rsidRDefault="00DA1470" w:rsidP="00DA1470">
      <w:pPr>
        <w:spacing w:line="276" w:lineRule="auto"/>
      </w:pPr>
      <w:r>
        <w:t>2. …….</w:t>
      </w:r>
    </w:p>
    <w:p w:rsidR="00DA1470" w:rsidRDefault="00DA1470" w:rsidP="00DA1470">
      <w:pPr>
        <w:spacing w:line="276" w:lineRule="auto"/>
      </w:pPr>
      <w:r>
        <w:t xml:space="preserve">se sídlem: </w:t>
      </w:r>
    </w:p>
    <w:p w:rsidR="00DA1470" w:rsidRDefault="00DA1470" w:rsidP="00DA1470">
      <w:pPr>
        <w:spacing w:line="276" w:lineRule="auto"/>
      </w:pPr>
      <w:r>
        <w:t xml:space="preserve">zapsána: </w:t>
      </w:r>
    </w:p>
    <w:p w:rsidR="00DA1470" w:rsidRDefault="00DA1470" w:rsidP="00DA1470">
      <w:pPr>
        <w:spacing w:line="276" w:lineRule="auto"/>
      </w:pPr>
      <w:r>
        <w:t xml:space="preserve">zastoupena: </w:t>
      </w:r>
    </w:p>
    <w:p w:rsidR="00DA1470" w:rsidRDefault="00DA1470" w:rsidP="00DA1470">
      <w:pPr>
        <w:spacing w:line="276" w:lineRule="auto"/>
      </w:pPr>
      <w:r>
        <w:t xml:space="preserve">IČ: </w:t>
      </w:r>
    </w:p>
    <w:p w:rsidR="00DA1470" w:rsidRDefault="00DA1470" w:rsidP="00DA1470">
      <w:pPr>
        <w:spacing w:line="276" w:lineRule="auto"/>
      </w:pPr>
      <w:r>
        <w:t xml:space="preserve">DIČ: </w:t>
      </w:r>
    </w:p>
    <w:p w:rsidR="00DA1470" w:rsidRDefault="00DA1470" w:rsidP="00DA1470">
      <w:pPr>
        <w:spacing w:line="276" w:lineRule="auto"/>
      </w:pPr>
      <w:r>
        <w:t xml:space="preserve">Bankovní spojení: </w:t>
      </w:r>
    </w:p>
    <w:p w:rsidR="00DA1470" w:rsidRDefault="00DA1470" w:rsidP="00DA1470">
      <w:pPr>
        <w:spacing w:line="276" w:lineRule="auto"/>
      </w:pPr>
      <w:r>
        <w:t xml:space="preserve">Číslo účtu: </w:t>
      </w:r>
    </w:p>
    <w:p w:rsidR="00DA1470" w:rsidRDefault="00DA1470" w:rsidP="00DA1470">
      <w:pPr>
        <w:spacing w:line="276" w:lineRule="auto"/>
      </w:pPr>
      <w:r>
        <w:t>ID datové schránky:</w:t>
      </w:r>
    </w:p>
    <w:p w:rsidR="00DA1470" w:rsidRDefault="00DA1470" w:rsidP="00DA1470">
      <w:pPr>
        <w:spacing w:line="276" w:lineRule="auto"/>
      </w:pPr>
      <w:r>
        <w:t>dále jen „prodávající“</w:t>
      </w:r>
    </w:p>
    <w:p w:rsidR="00DA1470" w:rsidRDefault="00DA1470" w:rsidP="00DA1470">
      <w:pPr>
        <w:spacing w:line="276" w:lineRule="auto"/>
      </w:pPr>
    </w:p>
    <w:p w:rsidR="00DA1470" w:rsidRDefault="00DA1470" w:rsidP="00DA1470">
      <w:pPr>
        <w:spacing w:line="276" w:lineRule="auto"/>
      </w:pPr>
    </w:p>
    <w:p w:rsidR="00DA1470" w:rsidRPr="00DA1470" w:rsidRDefault="00DA1470" w:rsidP="00DA1470">
      <w:pPr>
        <w:spacing w:line="276" w:lineRule="auto"/>
        <w:rPr>
          <w:b/>
        </w:rPr>
      </w:pPr>
      <w:r w:rsidRPr="00DA1470">
        <w:rPr>
          <w:b/>
        </w:rPr>
        <w:t>II. Základní ustanovení</w:t>
      </w:r>
    </w:p>
    <w:p w:rsidR="00DA1470" w:rsidRDefault="00DA1470" w:rsidP="00DA1470">
      <w:pPr>
        <w:spacing w:line="276" w:lineRule="auto"/>
      </w:pPr>
      <w:r>
        <w:t>1. Smluvní strany prohlašují, že údaje uvedené v článku I. smlouvy a taktéž oprávnění k podnikání jsou v souladu s právní skutečností v době uzavření smlouvy. Smluvní strany se zavazují, že změny dotčených údajů oznámí bez prodlení druhé smluvní straně.</w:t>
      </w:r>
    </w:p>
    <w:p w:rsidR="00DA1470" w:rsidRDefault="00DA1470" w:rsidP="00DA1470">
      <w:pPr>
        <w:spacing w:line="276" w:lineRule="auto"/>
      </w:pPr>
      <w:r>
        <w:t>2. Smluvní strany prohlašují, že osoby podepisující tuto smlouvu jsou k tomuto úkonu oprávněny.</w:t>
      </w:r>
    </w:p>
    <w:p w:rsidR="00DA1470" w:rsidRDefault="00DA1470" w:rsidP="00DA1470">
      <w:pPr>
        <w:spacing w:line="276" w:lineRule="auto"/>
      </w:pPr>
      <w:r>
        <w:t>3. Prodávající prohlašuje, že je odborně způsobilý ke splnění předmětu této smlouvy.</w:t>
      </w:r>
    </w:p>
    <w:p w:rsidR="00DA1470" w:rsidRDefault="00DA1470" w:rsidP="00DA1470">
      <w:pPr>
        <w:spacing w:line="276" w:lineRule="auto"/>
      </w:pPr>
    </w:p>
    <w:p w:rsidR="00DA1470" w:rsidRDefault="00DA1470">
      <w:pPr>
        <w:rPr>
          <w:b/>
        </w:rPr>
      </w:pPr>
      <w:r>
        <w:rPr>
          <w:b/>
        </w:rPr>
        <w:br w:type="page"/>
      </w:r>
    </w:p>
    <w:p w:rsidR="00DA1470" w:rsidRPr="00DA1470" w:rsidRDefault="00DA1470" w:rsidP="00DA1470">
      <w:pPr>
        <w:spacing w:line="276" w:lineRule="auto"/>
        <w:rPr>
          <w:b/>
        </w:rPr>
      </w:pPr>
      <w:r w:rsidRPr="00DA1470">
        <w:rPr>
          <w:b/>
        </w:rPr>
        <w:lastRenderedPageBreak/>
        <w:t>III. Předmět smlouvy</w:t>
      </w:r>
    </w:p>
    <w:p w:rsidR="00CE0D41" w:rsidRDefault="00DA1470" w:rsidP="00DA1470">
      <w:pPr>
        <w:spacing w:line="276" w:lineRule="auto"/>
        <w:rPr>
          <w:b/>
        </w:rPr>
      </w:pPr>
      <w:r>
        <w:t>1. Předmětem této smlouvy je prodej a koupě vozidla ……………………………………………………</w:t>
      </w:r>
      <w:proofErr w:type="gramStart"/>
      <w:r>
        <w:t>….. včetně</w:t>
      </w:r>
      <w:proofErr w:type="gramEnd"/>
      <w:r>
        <w:t xml:space="preserve"> výbavy, vše specifikováno dle </w:t>
      </w:r>
      <w:r w:rsidRPr="00CE0D41">
        <w:rPr>
          <w:b/>
        </w:rPr>
        <w:t>cenové nabídky pro</w:t>
      </w:r>
      <w:r w:rsidR="00986BB0" w:rsidRPr="00CE0D41">
        <w:rPr>
          <w:b/>
        </w:rPr>
        <w:t>dávajícího ze dne ……………………. 2026</w:t>
      </w:r>
      <w:r w:rsidRPr="00CE0D41">
        <w:rPr>
          <w:b/>
        </w:rPr>
        <w:t>, která tvoří Přílohu a nedílnou součást této smlouvy</w:t>
      </w:r>
    </w:p>
    <w:p w:rsidR="00DA1470" w:rsidRDefault="00DA1470" w:rsidP="00DA1470">
      <w:pPr>
        <w:spacing w:line="276" w:lineRule="auto"/>
      </w:pPr>
      <w:r>
        <w:t>(dále jen jako „vozidlo“).</w:t>
      </w:r>
    </w:p>
    <w:p w:rsidR="00DA1470" w:rsidRDefault="00DA1470" w:rsidP="00DA1470">
      <w:pPr>
        <w:spacing w:line="276" w:lineRule="auto"/>
      </w:pPr>
      <w:r>
        <w:t>2. Prodávající se zavazuje dodat kupujícímu a převést na něho vlastnické právo k vozidlu a dalšímu příslušenství dodanému společně s vozidlem. Součástí dodávky je i předání veškerých dokladů potřebných k řádnému užívání vozidla, které se k vozidlu vztahují. Kupující se zavazuje vozidlo převzít a zaplatit za něj sjednanou kupní cenu.</w:t>
      </w:r>
    </w:p>
    <w:p w:rsidR="00DA1470" w:rsidRDefault="00DA1470" w:rsidP="00DA1470">
      <w:pPr>
        <w:spacing w:line="276" w:lineRule="auto"/>
      </w:pPr>
      <w:r>
        <w:t>3. Vlastnické právo k vozidlu přechází na kupujícího okamžikem převzetí vozidla kupujícím.</w:t>
      </w:r>
    </w:p>
    <w:p w:rsidR="00DA1470" w:rsidRDefault="00DA1470" w:rsidP="00DA1470">
      <w:pPr>
        <w:spacing w:line="276" w:lineRule="auto"/>
      </w:pPr>
      <w:r>
        <w:t>4. Smluvní strany prohlašují, že předmět smlouvy není plněním nemožným a že smlouvu uzavřely po pečlivém zvážení všech možných důsledků.</w:t>
      </w:r>
    </w:p>
    <w:p w:rsidR="00DA1470" w:rsidRDefault="00DA1470" w:rsidP="00DA1470">
      <w:pPr>
        <w:spacing w:line="276" w:lineRule="auto"/>
      </w:pPr>
    </w:p>
    <w:p w:rsidR="00DA1470" w:rsidRPr="00DA1470" w:rsidRDefault="00DA1470" w:rsidP="00DA1470">
      <w:pPr>
        <w:spacing w:line="276" w:lineRule="auto"/>
        <w:rPr>
          <w:b/>
        </w:rPr>
      </w:pPr>
      <w:r w:rsidRPr="00DA1470">
        <w:rPr>
          <w:b/>
        </w:rPr>
        <w:t>IV. Kupní cena, termín dodání</w:t>
      </w:r>
    </w:p>
    <w:p w:rsidR="00DA1470" w:rsidRDefault="00DA1470" w:rsidP="00DA1470">
      <w:pPr>
        <w:spacing w:line="276" w:lineRule="auto"/>
      </w:pPr>
      <w:r>
        <w:t xml:space="preserve">1. Smluvní strany se dohodly na kupní ceně: </w:t>
      </w:r>
    </w:p>
    <w:p w:rsidR="00DA1470" w:rsidRDefault="00DA1470" w:rsidP="00DA1470">
      <w:pPr>
        <w:spacing w:line="276" w:lineRule="auto"/>
      </w:pPr>
      <w:r>
        <w:t xml:space="preserve">Cena celkem bez DPH: ……………. Kč </w:t>
      </w:r>
    </w:p>
    <w:p w:rsidR="00DA1470" w:rsidRDefault="00DA1470" w:rsidP="00DA1470">
      <w:pPr>
        <w:spacing w:line="276" w:lineRule="auto"/>
      </w:pPr>
      <w:r>
        <w:t>DPH 21 %: ………</w:t>
      </w:r>
      <w:proofErr w:type="gramStart"/>
      <w:r>
        <w:t>…... Kč</w:t>
      </w:r>
      <w:proofErr w:type="gramEnd"/>
      <w:r>
        <w:t xml:space="preserve"> </w:t>
      </w:r>
    </w:p>
    <w:p w:rsidR="00DA1470" w:rsidRDefault="00DA1470" w:rsidP="00DA1470">
      <w:pPr>
        <w:spacing w:line="276" w:lineRule="auto"/>
      </w:pPr>
      <w:r>
        <w:t>Cena celkem s DPH: …………</w:t>
      </w:r>
      <w:proofErr w:type="gramStart"/>
      <w:r>
        <w:t>….. Kč</w:t>
      </w:r>
      <w:proofErr w:type="gramEnd"/>
    </w:p>
    <w:p w:rsidR="00DA1470" w:rsidRDefault="00DA1470" w:rsidP="00DA1470">
      <w:pPr>
        <w:spacing w:line="276" w:lineRule="auto"/>
      </w:pPr>
      <w:r>
        <w:t>2. Cena je dohodnuta jako cena nejvýše přípustná a platí po celou dobu účinnosti smlouvy.</w:t>
      </w:r>
    </w:p>
    <w:p w:rsidR="00DA1470" w:rsidRDefault="00DA1470" w:rsidP="00DA1470">
      <w:pPr>
        <w:spacing w:line="276" w:lineRule="auto"/>
      </w:pPr>
      <w:r>
        <w:t>3. Součástí sjednané ceny jsou veškeré náklady nezbytné pro řádné a úplné splnění předmětu této smlouvy.</w:t>
      </w:r>
    </w:p>
    <w:p w:rsidR="00DA1470" w:rsidRDefault="00DA1470" w:rsidP="00DA1470">
      <w:pPr>
        <w:spacing w:line="276" w:lineRule="auto"/>
      </w:pPr>
      <w:r>
        <w:t>4. Prodávající odpovídá za to, že sazba daně z přidané hodnoty je stanovena v souladu s platnými právními předpisy.</w:t>
      </w:r>
    </w:p>
    <w:p w:rsidR="00DA1470" w:rsidRDefault="00DA1470" w:rsidP="00DA1470">
      <w:pPr>
        <w:spacing w:line="276" w:lineRule="auto"/>
      </w:pPr>
      <w:r>
        <w:t xml:space="preserve">5. Cena obsahuje i případně zvýšené náklady spojené s vývojem cen vstupních nákladů, a to až do doby splnění této smlouvy. </w:t>
      </w:r>
    </w:p>
    <w:p w:rsidR="00DA1470" w:rsidRDefault="00DA1470" w:rsidP="00DA1470">
      <w:pPr>
        <w:spacing w:line="276" w:lineRule="auto"/>
      </w:pPr>
      <w:r>
        <w:t>6. Termín dodání vozidla prodávajícím kupujícímu: nejpozději do …………</w:t>
      </w:r>
      <w:proofErr w:type="gramStart"/>
      <w:r>
        <w:t>…..</w:t>
      </w:r>
      <w:proofErr w:type="gramEnd"/>
      <w:r>
        <w:t xml:space="preserve"> </w:t>
      </w:r>
    </w:p>
    <w:p w:rsidR="00CE0D41" w:rsidRDefault="00CE0D41" w:rsidP="00DA1470">
      <w:pPr>
        <w:spacing w:line="276" w:lineRule="auto"/>
      </w:pPr>
    </w:p>
    <w:p w:rsidR="00DA1470" w:rsidRPr="004469D1" w:rsidRDefault="00DA1470" w:rsidP="00DA1470">
      <w:pPr>
        <w:spacing w:line="276" w:lineRule="auto"/>
        <w:rPr>
          <w:b/>
        </w:rPr>
      </w:pPr>
      <w:r w:rsidRPr="004469D1">
        <w:rPr>
          <w:b/>
        </w:rPr>
        <w:t>V. Způsob a místo dodání</w:t>
      </w:r>
    </w:p>
    <w:p w:rsidR="00DA1470" w:rsidRDefault="00DA1470" w:rsidP="00DA1470">
      <w:pPr>
        <w:spacing w:line="276" w:lineRule="auto"/>
      </w:pPr>
      <w:r>
        <w:t>1. Prodávající je povinen kupujícímu dodat vozidlo, 2x klíč od vozidla, předat doklady, jež jsou nutné k převzetí a užívání vozidla, a umožnit kupujícímu nabýt vlastnické právo k vozidlu, a to v dohodnutém termínu a na místě dodání a převzetí. Prodávající prohlašuje, že další jiné či náhradní klíče k vozidlu nebude mít k držení.</w:t>
      </w:r>
    </w:p>
    <w:p w:rsidR="00DA1470" w:rsidRDefault="00DA1470" w:rsidP="00DA1470">
      <w:pPr>
        <w:spacing w:line="276" w:lineRule="auto"/>
      </w:pPr>
      <w:r>
        <w:t>2. Místem plnění (dodání) je parkoviště u knihovny, Hluboká 109/1, Jihlava.</w:t>
      </w:r>
    </w:p>
    <w:p w:rsidR="00DA1470" w:rsidRDefault="00DA1470" w:rsidP="00DA1470">
      <w:pPr>
        <w:spacing w:line="276" w:lineRule="auto"/>
      </w:pPr>
      <w:r>
        <w:t xml:space="preserve">3. Za kupujícího je oprávněn vozidlo převzít zaměstnanec Městské knihovny Jihlava, příspěvkové organizace, který potvrdí převzetí na příslušném dokladu - předávacím </w:t>
      </w:r>
      <w:r>
        <w:lastRenderedPageBreak/>
        <w:t>protokolu, který bude obsahovat specifikaci prodávaného vozidla a stává se nedílnou součástí této smlouvy.</w:t>
      </w:r>
    </w:p>
    <w:p w:rsidR="00DA1470" w:rsidRDefault="00DA1470" w:rsidP="00DA1470">
      <w:pPr>
        <w:spacing w:line="276" w:lineRule="auto"/>
      </w:pPr>
      <w:r>
        <w:t>4. Kupující při převzetí provede kontrolu:</w:t>
      </w:r>
    </w:p>
    <w:p w:rsidR="00DA1470" w:rsidRDefault="00DA1470" w:rsidP="00DA1470">
      <w:pPr>
        <w:spacing w:line="276" w:lineRule="auto"/>
      </w:pPr>
      <w:r>
        <w:t>a) dodaného typu vozidla a jeho vybavení,</w:t>
      </w:r>
    </w:p>
    <w:p w:rsidR="00DA1470" w:rsidRDefault="00DA1470" w:rsidP="00DA1470">
      <w:pPr>
        <w:spacing w:line="276" w:lineRule="auto"/>
      </w:pPr>
      <w:r>
        <w:t>b) zjevných jakostních vlastností,</w:t>
      </w:r>
    </w:p>
    <w:p w:rsidR="00DA1470" w:rsidRDefault="00DA1470" w:rsidP="00DA1470">
      <w:pPr>
        <w:spacing w:line="276" w:lineRule="auto"/>
      </w:pPr>
      <w:r>
        <w:t>c) dodaných dokladů.</w:t>
      </w:r>
    </w:p>
    <w:p w:rsidR="00DA1470" w:rsidRDefault="00DA1470" w:rsidP="00DA1470">
      <w:pPr>
        <w:spacing w:line="276" w:lineRule="auto"/>
      </w:pPr>
      <w:r>
        <w:t>5. V případě zjištěných zjevných vad na vozidle může kupující odmítnout jeho převzetí, což řádně i s důvody potvrdí v předávacím protokolu.</w:t>
      </w:r>
    </w:p>
    <w:p w:rsidR="00DA1470" w:rsidRDefault="00DA1470" w:rsidP="00DA1470">
      <w:pPr>
        <w:spacing w:line="276" w:lineRule="auto"/>
      </w:pPr>
    </w:p>
    <w:p w:rsidR="00DA1470" w:rsidRDefault="00DA1470" w:rsidP="00DA1470">
      <w:pPr>
        <w:spacing w:line="276" w:lineRule="auto"/>
      </w:pPr>
    </w:p>
    <w:p w:rsidR="004469D1" w:rsidRDefault="004469D1" w:rsidP="00DA1470">
      <w:pPr>
        <w:spacing w:line="276" w:lineRule="auto"/>
      </w:pPr>
    </w:p>
    <w:p w:rsidR="00DA1470" w:rsidRPr="004469D1" w:rsidRDefault="00DA1470" w:rsidP="00DA1470">
      <w:pPr>
        <w:spacing w:line="276" w:lineRule="auto"/>
        <w:rPr>
          <w:b/>
        </w:rPr>
      </w:pPr>
      <w:r w:rsidRPr="004469D1">
        <w:rPr>
          <w:b/>
        </w:rPr>
        <w:t>VI. Jakost, záruka a vady zboží</w:t>
      </w:r>
    </w:p>
    <w:p w:rsidR="00DA1470" w:rsidRDefault="00DA1470" w:rsidP="00DA1470">
      <w:pPr>
        <w:spacing w:line="276" w:lineRule="auto"/>
      </w:pPr>
      <w:r>
        <w:t>1. Sml</w:t>
      </w:r>
      <w:r w:rsidR="007127D3">
        <w:t>uvní strany se dohodly na I. jak</w:t>
      </w:r>
      <w:r>
        <w:t xml:space="preserve">osti dodaného vozidla. Vozidlo musí splňovat technické požadavky podle příslušných ustanovení zák. č. 22/1997 Sb., o technických požadavcích na výrobky, ve znění pozdějších předpisů a předpisům pro provoz motorových vozidel v ČR. </w:t>
      </w:r>
    </w:p>
    <w:p w:rsidR="00DA1470" w:rsidRDefault="00DA1470" w:rsidP="00DA1470">
      <w:pPr>
        <w:spacing w:line="276" w:lineRule="auto"/>
      </w:pPr>
      <w:r>
        <w:t>2. Prodávající poskytuje kupujícímu na dodané vozidlo záruku za jakost se záruční dobou …………… měsíců.</w:t>
      </w:r>
    </w:p>
    <w:p w:rsidR="00DA1470" w:rsidRDefault="00DA1470" w:rsidP="00DA1470">
      <w:pPr>
        <w:spacing w:line="276" w:lineRule="auto"/>
      </w:pPr>
      <w:r>
        <w:t>3. Vyskytne-li se v průběhu záruční doby na vozidle vada, oznámí kupující prodávajícímu její výskyt, a jak se projevuje. Jakmile kupující oznámí prodávajícímu vadu, má za to, že požaduje bezplatné odstranění vady.</w:t>
      </w:r>
    </w:p>
    <w:p w:rsidR="00DA1470" w:rsidRDefault="00DA1470" w:rsidP="00DA1470">
      <w:pPr>
        <w:spacing w:line="276" w:lineRule="auto"/>
      </w:pPr>
      <w:r>
        <w:t>4. Prodávající započne s odstraněním vady neprodleně, nejpozději však do 1 pracovního dne od doby, kdy se o vadě dověděl, pokud se smluvní strany nedohodnou jinak. Vada bude odstraněna neprodleně, nejpozději však do 48 hodin od započetí prací, pokud se smluvní strany nedohodnou jinak.</w:t>
      </w:r>
    </w:p>
    <w:p w:rsidR="00DA1470" w:rsidRDefault="00DA1470" w:rsidP="00DA1470">
      <w:pPr>
        <w:spacing w:line="276" w:lineRule="auto"/>
      </w:pPr>
      <w:r>
        <w:t>5. Během záruční doby se dále obě smluvní strany řídí reklamačními podmínkami uvedenými v servisní knížce vozu stanovené výrobcem.</w:t>
      </w:r>
    </w:p>
    <w:p w:rsidR="00DA1470" w:rsidRDefault="00DA1470" w:rsidP="00DA1470">
      <w:pPr>
        <w:spacing w:line="276" w:lineRule="auto"/>
      </w:pPr>
      <w:r>
        <w:t>6. Záruční doba začíná běžet dnem předání vozidla kupujícímu. Záruční doba se prodlužuje o dobu, po kterou nemůže kupující vozidlo řádně užívat pro vady, za které nese odpovědnost prodávající.</w:t>
      </w:r>
    </w:p>
    <w:p w:rsidR="00DA1470" w:rsidRDefault="00DA1470" w:rsidP="00DA1470">
      <w:pPr>
        <w:spacing w:line="276" w:lineRule="auto"/>
      </w:pPr>
      <w:r>
        <w:t>7. Veškeré vady je kupující povinen uplatnit u prodávajícího bez zbytečného odkladu poté, kdy vadu zjistil, a to formou písemného oznámení o vadě.</w:t>
      </w:r>
    </w:p>
    <w:p w:rsidR="00DA1470" w:rsidRDefault="00DA1470" w:rsidP="00DA1470">
      <w:pPr>
        <w:spacing w:line="276" w:lineRule="auto"/>
      </w:pPr>
      <w:r>
        <w:t>8. Nebezpečí škody přechází na kupujícího okamžikem převzetí vozidla.</w:t>
      </w:r>
    </w:p>
    <w:p w:rsidR="00DA1470" w:rsidRDefault="00DA1470" w:rsidP="00DA1470">
      <w:pPr>
        <w:spacing w:line="276" w:lineRule="auto"/>
      </w:pPr>
      <w:r>
        <w:t>9. Prodávající prohlašuje, že na vozidle neváznou žádné právní vady.</w:t>
      </w:r>
    </w:p>
    <w:p w:rsidR="00DA1470" w:rsidRDefault="00DA1470" w:rsidP="00DA1470">
      <w:pPr>
        <w:spacing w:line="276" w:lineRule="auto"/>
      </w:pPr>
    </w:p>
    <w:p w:rsidR="00DA1470" w:rsidRPr="007127D3" w:rsidRDefault="00DA1470" w:rsidP="00DA1470">
      <w:pPr>
        <w:spacing w:line="276" w:lineRule="auto"/>
        <w:rPr>
          <w:b/>
        </w:rPr>
      </w:pPr>
      <w:r w:rsidRPr="007127D3">
        <w:rPr>
          <w:b/>
        </w:rPr>
        <w:t>VII. Platební podmínky</w:t>
      </w:r>
    </w:p>
    <w:p w:rsidR="00DA1470" w:rsidRDefault="00DA1470" w:rsidP="00DA1470">
      <w:pPr>
        <w:spacing w:line="276" w:lineRule="auto"/>
      </w:pPr>
      <w:r>
        <w:t>1. Zálohy nejsou sjednány.</w:t>
      </w:r>
    </w:p>
    <w:p w:rsidR="00DA1470" w:rsidRDefault="00DA1470" w:rsidP="00DA1470">
      <w:pPr>
        <w:spacing w:line="276" w:lineRule="auto"/>
      </w:pPr>
      <w:r>
        <w:lastRenderedPageBreak/>
        <w:t>2. Podkladem pro úhradu smluvní ceny je vyúčtování nazvané faktura (dále jen „faktura"), které bude mít náležitosti daňového dokladu dle § 29 zákona č. 235/2004 Sb., o dani z přidané hodnoty, v platném znění, a které prodávající vystaví po převzetí vozidla kupujícím.</w:t>
      </w:r>
    </w:p>
    <w:p w:rsidR="00DA1470" w:rsidRDefault="00DA1470" w:rsidP="00DA1470">
      <w:pPr>
        <w:spacing w:line="276" w:lineRule="auto"/>
      </w:pPr>
      <w:r>
        <w:t>3. Kromě náležitostí stanovených platnými právními předpisy pro daňový doklad je prodávající povinen ve faktuře uvést i tyto údaje:</w:t>
      </w:r>
    </w:p>
    <w:p w:rsidR="00DA1470" w:rsidRDefault="00DA1470" w:rsidP="00DA1470">
      <w:pPr>
        <w:spacing w:line="276" w:lineRule="auto"/>
      </w:pPr>
      <w:r>
        <w:t>a) číslo a datum vystavení faktury,</w:t>
      </w:r>
    </w:p>
    <w:p w:rsidR="00DA1470" w:rsidRDefault="00DA1470" w:rsidP="00DA1470">
      <w:pPr>
        <w:spacing w:line="276" w:lineRule="auto"/>
      </w:pPr>
      <w:r>
        <w:t>b) datum uzavření smlouvy,</w:t>
      </w:r>
    </w:p>
    <w:p w:rsidR="00DA1470" w:rsidRDefault="00DA1470" w:rsidP="00DA1470">
      <w:pPr>
        <w:spacing w:line="276" w:lineRule="auto"/>
      </w:pPr>
      <w:r>
        <w:t>c) předmět plnění a jeho přesnou specifikaci ve slovním vyjádření (nestačí pouze odkaz na číslo uzavřené smlouvy),</w:t>
      </w:r>
    </w:p>
    <w:p w:rsidR="00DA1470" w:rsidRDefault="00DA1470" w:rsidP="00DA1470">
      <w:pPr>
        <w:spacing w:line="276" w:lineRule="auto"/>
      </w:pPr>
      <w:r>
        <w:t>d) označení banky a číslo účtu, na který musí být zaplaceno,</w:t>
      </w:r>
    </w:p>
    <w:p w:rsidR="00DA1470" w:rsidRDefault="00DA1470" w:rsidP="00DA1470">
      <w:pPr>
        <w:spacing w:line="276" w:lineRule="auto"/>
      </w:pPr>
      <w:r>
        <w:t>e) číslo a datum dodacího listu podepsaného prodávajícím a odsouhlaseného kupujícím (dodací list bude přílohou faktury),</w:t>
      </w:r>
    </w:p>
    <w:p w:rsidR="00DA1470" w:rsidRDefault="00DA1470" w:rsidP="00DA1470">
      <w:pPr>
        <w:spacing w:line="276" w:lineRule="auto"/>
      </w:pPr>
      <w:r>
        <w:t>f) lhůtu splatnosti faktury,</w:t>
      </w:r>
    </w:p>
    <w:p w:rsidR="00DA1470" w:rsidRDefault="00DA1470" w:rsidP="00DA1470">
      <w:pPr>
        <w:spacing w:line="276" w:lineRule="auto"/>
      </w:pPr>
      <w:r>
        <w:t>g) název, sídlo, IČ a DIČ kupujícího a prodávajícího,</w:t>
      </w:r>
    </w:p>
    <w:p w:rsidR="00DA1470" w:rsidRDefault="00DA1470" w:rsidP="00DA1470">
      <w:pPr>
        <w:spacing w:line="276" w:lineRule="auto"/>
      </w:pPr>
      <w:r>
        <w:t>h) údaje prodávajícího o zápisu do Obchodního rejstříku, popř. o zápisu do jiné evidence u podnikatelů nezapsaných do Obchodního rejstříku,</w:t>
      </w:r>
    </w:p>
    <w:p w:rsidR="00DA1470" w:rsidRDefault="00DA1470" w:rsidP="00DA1470">
      <w:pPr>
        <w:spacing w:line="276" w:lineRule="auto"/>
      </w:pPr>
      <w:r>
        <w:t>i) jméno a podpis osoby, která fakturu vystavila.</w:t>
      </w:r>
    </w:p>
    <w:p w:rsidR="00DA1470" w:rsidRDefault="00DA1470" w:rsidP="00DA1470">
      <w:pPr>
        <w:spacing w:line="276" w:lineRule="auto"/>
      </w:pPr>
      <w:r>
        <w:t>4. Faktura bude doručena doporučenou poštou nebo osobně pověřenému pracovníkovi kupujícího proti písemnému potvrzení.</w:t>
      </w:r>
    </w:p>
    <w:p w:rsidR="00DA1470" w:rsidRDefault="00DA1470" w:rsidP="00DA1470">
      <w:pPr>
        <w:spacing w:line="276" w:lineRule="auto"/>
      </w:pPr>
      <w:r>
        <w:t>5. Strany se dohodly, že splatnost faktury činí 30 dní po jejím převzetí kupujícím.</w:t>
      </w:r>
    </w:p>
    <w:p w:rsidR="00DA1470" w:rsidRDefault="00DA1470" w:rsidP="00DA1470">
      <w:pPr>
        <w:spacing w:line="276" w:lineRule="auto"/>
      </w:pPr>
    </w:p>
    <w:p w:rsidR="00DA1470" w:rsidRPr="00DB5A83" w:rsidRDefault="00DA1470" w:rsidP="00DA1470">
      <w:pPr>
        <w:spacing w:line="276" w:lineRule="auto"/>
        <w:rPr>
          <w:b/>
        </w:rPr>
      </w:pPr>
      <w:r w:rsidRPr="00DB5A83">
        <w:rPr>
          <w:b/>
        </w:rPr>
        <w:t>VIII. Sankční ujednání</w:t>
      </w:r>
    </w:p>
    <w:p w:rsidR="00DA1470" w:rsidRDefault="00DA1470" w:rsidP="00DA1470">
      <w:pPr>
        <w:spacing w:line="276" w:lineRule="auto"/>
      </w:pPr>
      <w:r>
        <w:t>1. Prodávající je povinen zaplatit kupujícímu smluvní pokutu ve výši 0,05 % z kupní ceny včetně DPH nedodaného vozidla za každý i započatý den prodlení s dodáním vozidla. V případě prodlení prodávajícího delším než 30 dní s dodáním vozidla má kupující právo od této smlouvy odstoupit. Odstoupením nezaniká nárok na zaplacení smluvní pokuty a případné náhrady škody vzniklé kupujícímu.</w:t>
      </w:r>
    </w:p>
    <w:p w:rsidR="00DA1470" w:rsidRDefault="00DA1470" w:rsidP="00DA1470">
      <w:pPr>
        <w:spacing w:line="276" w:lineRule="auto"/>
      </w:pPr>
      <w:r>
        <w:t>2. Pro případ prodlení se zaplacením dohodnuté kupní ceny je kupující povinen zaplatit prodávajícímu úrok z prodlení v zákonné výši.</w:t>
      </w:r>
    </w:p>
    <w:p w:rsidR="00DA1470" w:rsidRDefault="00DA1470" w:rsidP="00DA1470">
      <w:pPr>
        <w:spacing w:line="276" w:lineRule="auto"/>
      </w:pPr>
      <w:r>
        <w:t>3. V případě nedodržení termínu k odstranění vady, která se projevila v záruční době, je prodávající povinen zaplatit kupujícímu smluvní pokutu ve výši 500,- Kč za každý i započatý den prodlení a za každý jednotlivý případ.</w:t>
      </w:r>
    </w:p>
    <w:p w:rsidR="00DA1470" w:rsidRDefault="00DA1470" w:rsidP="00DA1470">
      <w:pPr>
        <w:spacing w:line="276" w:lineRule="auto"/>
      </w:pPr>
      <w:r>
        <w:t>4. Postoupení pohledávky vzniklé z této smlouvy není možné bez písemného souhlasu kupujícího.</w:t>
      </w:r>
    </w:p>
    <w:p w:rsidR="00DA1470" w:rsidRDefault="00DA1470" w:rsidP="00DA1470">
      <w:pPr>
        <w:spacing w:line="276" w:lineRule="auto"/>
      </w:pPr>
      <w:r>
        <w:t>5. Smluvní pokuty se nezapočítávají na náhradu případně vzniklé škody, kterou lze vymáhat samostatně.</w:t>
      </w:r>
    </w:p>
    <w:p w:rsidR="00DA1470" w:rsidRDefault="00DA1470" w:rsidP="00DA1470">
      <w:pPr>
        <w:spacing w:line="276" w:lineRule="auto"/>
      </w:pPr>
    </w:p>
    <w:p w:rsidR="00DA1470" w:rsidRPr="00DB5A83" w:rsidRDefault="00DA1470" w:rsidP="00DA1470">
      <w:pPr>
        <w:spacing w:line="276" w:lineRule="auto"/>
        <w:rPr>
          <w:b/>
        </w:rPr>
      </w:pPr>
      <w:r w:rsidRPr="00DB5A83">
        <w:rPr>
          <w:b/>
        </w:rPr>
        <w:t>IX. Závěrečná ujednání</w:t>
      </w:r>
    </w:p>
    <w:p w:rsidR="00DA1470" w:rsidRDefault="00DA1470" w:rsidP="00DA1470">
      <w:pPr>
        <w:spacing w:line="276" w:lineRule="auto"/>
      </w:pPr>
      <w:r>
        <w:t>1. Změnit nebo doplnit tuto smlouvu mohou smluvní strany, pouze formou písemných dodatků, které budou vzestupně číslovány, výslovně prohlášeny za dodatek této smlouvy a podepsány oprávněnými zástupci smluvních stran.</w:t>
      </w:r>
    </w:p>
    <w:p w:rsidR="00DA1470" w:rsidRDefault="00DA1470" w:rsidP="00DA1470">
      <w:pPr>
        <w:spacing w:line="276" w:lineRule="auto"/>
      </w:pPr>
      <w:r>
        <w:t>2. Vady vozidla, které jej činí neupotřebitelnými nebo pokud vozidlo nemá vlastnosti, které si kupující vymínil nebo o kterých ho prodávající ujistil, se považují za podstatné porušení smlouvy a kupující může z tohoto důvodu od smlouvy okamžitě odstoupit.</w:t>
      </w:r>
    </w:p>
    <w:p w:rsidR="00DA1470" w:rsidRDefault="00DA1470" w:rsidP="00DA1470">
      <w:pPr>
        <w:spacing w:line="276" w:lineRule="auto"/>
      </w:pPr>
      <w:r>
        <w:t>3. Prodávající nemůže bez souhlasu kupujícího postoupit svá práva a povinnosti plynoucí ze smlouvy třetí straně.</w:t>
      </w:r>
    </w:p>
    <w:p w:rsidR="00DA1470" w:rsidRDefault="00DA1470" w:rsidP="00DA1470">
      <w:pPr>
        <w:spacing w:line="276" w:lineRule="auto"/>
      </w:pPr>
      <w:r>
        <w:t>4. Pro případ, že ustanovení této smlouvy oddělitelné od ostatního obsahu se stane neúčinným nebo neplatným, smluvní strany se zavazují bez zbytečných odkladů nahradit takové ustanovení novým. Případná neplatnost některého z takovýchto ustanovení této smlouvy nemá za následek neplatnost ostatních ustanovení.</w:t>
      </w:r>
    </w:p>
    <w:p w:rsidR="00DA1470" w:rsidRDefault="00DA1470" w:rsidP="00DA1470">
      <w:pPr>
        <w:spacing w:line="276" w:lineRule="auto"/>
      </w:pPr>
      <w:r>
        <w:t>5. Písemnosti se považují za doručené i v případě, že kterákoliv ze stran její doručení odmítne, či jinak znemožní.</w:t>
      </w:r>
    </w:p>
    <w:p w:rsidR="00DA1470" w:rsidRDefault="00DA1470" w:rsidP="00DA1470">
      <w:pPr>
        <w:spacing w:line="276" w:lineRule="auto"/>
      </w:pPr>
      <w:r>
        <w:t>6. Smluvní strany shodně prohlašují, že si tuto smlouvu před jejím podpisem přečetly, že byla uzavřena po vzájemném projednání podle jejich pravé a svobodné vůle, že jejímu obsahu porozuměly a svůj projev učinily vážně, určitě, srozumitelně, dobrovolně a nikoliv v tísni nebo za nápadně nevýhodných podmínek a že se dohodly na celém jejím obsahu, což stvrzují svými podpisy.</w:t>
      </w:r>
    </w:p>
    <w:p w:rsidR="00DA1470" w:rsidRDefault="00DA1470" w:rsidP="00DA1470">
      <w:pPr>
        <w:spacing w:line="276" w:lineRule="auto"/>
      </w:pPr>
      <w:r>
        <w:t>7. Vše, co bylo dohodnuto před uzavřením smlouvy je právně irelevantní a mezi stranami platí jen to, co je dohodnuto ve smlouvě.</w:t>
      </w:r>
    </w:p>
    <w:p w:rsidR="00DA1470" w:rsidRDefault="00DA1470" w:rsidP="00DA1470">
      <w:pPr>
        <w:spacing w:line="276" w:lineRule="auto"/>
      </w:pPr>
      <w:r>
        <w:t>8. Tato smlouva je vyhotovena v elektronické podobě, přičemž obě smluvní strany obdrží její elektronický originál.</w:t>
      </w:r>
    </w:p>
    <w:p w:rsidR="00DA1470" w:rsidRDefault="00DA1470" w:rsidP="00DA1470">
      <w:pPr>
        <w:spacing w:line="276" w:lineRule="auto"/>
      </w:pPr>
      <w:r>
        <w:t>9. Smluvní strany se dohodly, že tato smlouva je uzavřena dnem, kdy ji podepíše poslední ze smluvních stran.</w:t>
      </w:r>
    </w:p>
    <w:p w:rsidR="00DA1470" w:rsidRDefault="00DA1470" w:rsidP="00DA1470">
      <w:pPr>
        <w:spacing w:line="276" w:lineRule="auto"/>
      </w:pPr>
      <w:r>
        <w:t>10. Za datum podpisu se považuje údaj z časového razítka, pokud není, pak datum uvedené v elektronickém podpisu podepisující strany.</w:t>
      </w:r>
    </w:p>
    <w:p w:rsidR="00DA1470" w:rsidRDefault="00DA1470" w:rsidP="00DA1470">
      <w:pPr>
        <w:spacing w:line="276" w:lineRule="auto"/>
      </w:pPr>
      <w:r>
        <w:t xml:space="preserve">11. Smluvní strany se dohodly, že tato smlouva – ať už je povinně uveřejňovanou smlouvou dle zákona o registru smluv, či nikoli – bude natrvalo uveřejněna v registru smluv, a to v celém rozsahu včetně příslušných </w:t>
      </w:r>
      <w:proofErr w:type="spellStart"/>
      <w:r>
        <w:t>metadat</w:t>
      </w:r>
      <w:proofErr w:type="spellEnd"/>
      <w:r>
        <w:t xml:space="preserve">, s výjimkou údajů o fyzických osobách, které nejsou smluvními stranami, a kontaktních či doplňujících údajů (číslo účtu, telefonní číslo, e-mailová adresa apod.). Uveřejnění této smlouvy v registru smluv zajistí bez zbytečného odkladu po jejím uzavření </w:t>
      </w:r>
      <w:r w:rsidR="00DB5A83">
        <w:t>Městská knihovna Jihlava, příspěvková organizace</w:t>
      </w:r>
      <w:r>
        <w:t xml:space="preserve">. Nezajistí-li však uveřejnění této smlouvy v registru smluv v souladu se zákonem </w:t>
      </w:r>
      <w:r w:rsidR="00DB5A83">
        <w:t xml:space="preserve">Městská knihovna </w:t>
      </w:r>
      <w:r w:rsidR="00DB5A83">
        <w:lastRenderedPageBreak/>
        <w:t>Jihlava, příspěvková organizace</w:t>
      </w:r>
      <w:r>
        <w:t xml:space="preserve"> nejpozději do 15 dnů od jejího uzavření, je uveřejnění povinna nejpozději do 30 dnů od uzavření této smlouvy v souladu se zákonem zajistit druhá smluvní strana. Strana uveřejňující smlouvu se zavazuje splnit podmínky pro to, aby správce registru smluv zaslal potvrzení o uveřejnění smlouvy také druhé smluvní straně.</w:t>
      </w:r>
    </w:p>
    <w:p w:rsidR="00DA1470" w:rsidRDefault="00DA1470" w:rsidP="00DA1470">
      <w:pPr>
        <w:spacing w:line="276" w:lineRule="auto"/>
      </w:pPr>
      <w:r>
        <w:t>13. Smluvní strany se dohodly, že pokud bude v okamžiku uskutečnění zdanitelného plnění správcem daně zveřejněna způsobem umožňujícím dálkový přístup skutečnost, že prodávající je nespolehlivým plátcem ve smyslu § 106a zákona 235/2004 Sb., o dani z přidané hodnoty (dále jen „ZDPH“), je kupující oprávněn část ceny odpovídající dani z přidané hodnoty zaplatit přímo na účet správce daně ve smyslu § 109a ZDPH. Taková úhrada bude považována za řádné splnění dluhu kupujícího vůči prodávajícímu. Smluvní strany se dále dohodly, že pokud číslo účtu prodávajícího uvedené v záhlaví této smlouvy nebude zveřejněno způsobem umožňujícím dálkový přístup ve smyslu § 96 ZDPH, je kupující oprávněn část ceny odpovídající dani z přidané hodnoty zaplatit přímo na účet správce daně ve smyslu § 109a ZDPH. Taková úhrada bude považována za řádné splnění dluhu kupujícího vůči prodávajícímu.</w:t>
      </w:r>
    </w:p>
    <w:p w:rsidR="00DA1470" w:rsidRDefault="00DA1470" w:rsidP="00DA1470">
      <w:pPr>
        <w:spacing w:line="276" w:lineRule="auto"/>
      </w:pPr>
    </w:p>
    <w:p w:rsidR="00DA1470" w:rsidRDefault="00DA1470" w:rsidP="00DA1470">
      <w:pPr>
        <w:spacing w:line="276" w:lineRule="auto"/>
      </w:pPr>
    </w:p>
    <w:p w:rsidR="00DA1470" w:rsidRDefault="00DA1470" w:rsidP="00DA1470">
      <w:pPr>
        <w:spacing w:line="276" w:lineRule="auto"/>
      </w:pPr>
    </w:p>
    <w:p w:rsidR="00DA1470" w:rsidRDefault="00DA1470" w:rsidP="00DA1470">
      <w:pPr>
        <w:spacing w:line="276" w:lineRule="auto"/>
      </w:pPr>
    </w:p>
    <w:p w:rsidR="00DA1470" w:rsidRDefault="00DA1470" w:rsidP="00DA1470">
      <w:pPr>
        <w:spacing w:line="276" w:lineRule="auto"/>
      </w:pPr>
    </w:p>
    <w:p w:rsidR="00DA1470" w:rsidRDefault="00DA1470" w:rsidP="00DA1470">
      <w:pPr>
        <w:spacing w:line="276" w:lineRule="auto"/>
      </w:pPr>
    </w:p>
    <w:p w:rsidR="00DA1470" w:rsidRDefault="00DA1470" w:rsidP="00DA1470">
      <w:pPr>
        <w:spacing w:line="276" w:lineRule="auto"/>
      </w:pPr>
      <w:r>
        <w:t>V</w:t>
      </w:r>
      <w:r w:rsidR="00DB5A83">
        <w:t> Jihlavě</w:t>
      </w:r>
      <w:r>
        <w:t xml:space="preserve"> dne ……………</w:t>
      </w:r>
      <w:proofErr w:type="gramStart"/>
      <w:r>
        <w:t xml:space="preserve">….. </w:t>
      </w:r>
      <w:r>
        <w:tab/>
      </w:r>
      <w:r>
        <w:tab/>
      </w:r>
      <w:r>
        <w:tab/>
      </w:r>
      <w:r w:rsidR="00BB2BBB">
        <w:t xml:space="preserve">    </w:t>
      </w:r>
      <w:r>
        <w:t>V …</w:t>
      </w:r>
      <w:proofErr w:type="gramEnd"/>
      <w:r>
        <w:t>…………….. dne ………………..</w:t>
      </w:r>
    </w:p>
    <w:p w:rsidR="00DA1470" w:rsidRDefault="00DA1470" w:rsidP="00DA1470">
      <w:pPr>
        <w:spacing w:line="276" w:lineRule="auto"/>
      </w:pPr>
      <w:r>
        <w:t xml:space="preserve">za kupujícího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2BBB">
        <w:t xml:space="preserve">     </w:t>
      </w:r>
      <w:r>
        <w:t>za prodávajícího</w:t>
      </w:r>
    </w:p>
    <w:p w:rsidR="00DA1470" w:rsidRDefault="00DA1470" w:rsidP="00DA1470">
      <w:pPr>
        <w:spacing w:line="276" w:lineRule="auto"/>
      </w:pPr>
    </w:p>
    <w:p w:rsidR="00DA1470" w:rsidRDefault="00DA1470" w:rsidP="00DA1470">
      <w:pPr>
        <w:spacing w:line="276" w:lineRule="auto"/>
      </w:pPr>
    </w:p>
    <w:p w:rsidR="00DA1470" w:rsidRDefault="00DA1470" w:rsidP="00DA1470">
      <w:pPr>
        <w:spacing w:line="276" w:lineRule="auto"/>
      </w:pPr>
    </w:p>
    <w:p w:rsidR="00DA1470" w:rsidRDefault="00DA1470" w:rsidP="00DA1470">
      <w:pPr>
        <w:spacing w:line="276" w:lineRule="auto"/>
      </w:pPr>
      <w:r>
        <w:t>__</w:t>
      </w:r>
      <w:r w:rsidR="00BB2BBB">
        <w:t>______________________________</w:t>
      </w:r>
      <w:r w:rsidR="00BB2BBB">
        <w:tab/>
        <w:t xml:space="preserve">              </w:t>
      </w:r>
      <w:r>
        <w:t>___________________________</w:t>
      </w:r>
    </w:p>
    <w:p w:rsidR="001C3F5D" w:rsidRDefault="00DB5A83" w:rsidP="00DA1470">
      <w:pPr>
        <w:spacing w:line="276" w:lineRule="auto"/>
      </w:pPr>
      <w:r>
        <w:t>Marie Blažková</w:t>
      </w:r>
      <w:r w:rsidR="00BB2BBB">
        <w:t xml:space="preserve">, </w:t>
      </w:r>
      <w:r w:rsidR="00DA1470">
        <w:t>ředitelka</w:t>
      </w:r>
    </w:p>
    <w:p w:rsidR="00BB2BBB" w:rsidRDefault="00BB2BBB" w:rsidP="00DA1470">
      <w:pPr>
        <w:spacing w:line="276" w:lineRule="auto"/>
      </w:pPr>
      <w:r>
        <w:t xml:space="preserve">Městská knihovna Jihlava, </w:t>
      </w:r>
    </w:p>
    <w:p w:rsidR="00BB2BBB" w:rsidRPr="00EC194D" w:rsidRDefault="00BB2BBB" w:rsidP="00DA1470">
      <w:pPr>
        <w:spacing w:line="276" w:lineRule="auto"/>
      </w:pPr>
      <w:r>
        <w:t>příspěvková organizace</w:t>
      </w:r>
    </w:p>
    <w:sectPr w:rsidR="00BB2BBB" w:rsidRPr="00EC194D" w:rsidSect="005402F2">
      <w:headerReference w:type="default" r:id="rId6"/>
      <w:pgSz w:w="11906" w:h="16838"/>
      <w:pgMar w:top="232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04A" w:rsidRDefault="0068404A">
      <w:r>
        <w:separator/>
      </w:r>
    </w:p>
  </w:endnote>
  <w:endnote w:type="continuationSeparator" w:id="0">
    <w:p w:rsidR="0068404A" w:rsidRDefault="0068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04A" w:rsidRDefault="0068404A">
      <w:r>
        <w:separator/>
      </w:r>
    </w:p>
  </w:footnote>
  <w:footnote w:type="continuationSeparator" w:id="0">
    <w:p w:rsidR="0068404A" w:rsidRDefault="00684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EBD" w:rsidRDefault="0068404A" w:rsidP="00E35292">
    <w:pPr>
      <w:pStyle w:val="Zhlav"/>
      <w:tabs>
        <w:tab w:val="clear" w:pos="4536"/>
        <w:tab w:val="clear" w:pos="9072"/>
        <w:tab w:val="left" w:pos="3780"/>
      </w:tabs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457200</wp:posOffset>
          </wp:positionH>
          <wp:positionV relativeFrom="paragraph">
            <wp:posOffset>0</wp:posOffset>
          </wp:positionV>
          <wp:extent cx="1371600" cy="1113790"/>
          <wp:effectExtent l="0" t="0" r="0" b="0"/>
          <wp:wrapSquare wrapText="bothSides"/>
          <wp:docPr id="5" name="obrázek 5" descr="logo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EBD">
      <w:rPr>
        <w:b/>
        <w:sz w:val="28"/>
        <w:szCs w:val="28"/>
      </w:rPr>
      <w:tab/>
    </w:r>
    <w:r w:rsidR="00A71EBD" w:rsidRPr="005402F2">
      <w:rPr>
        <w:b/>
        <w:sz w:val="28"/>
        <w:szCs w:val="28"/>
      </w:rPr>
      <w:t>Městská knihovna Jihlava</w:t>
    </w:r>
    <w:r w:rsidR="00A71EBD">
      <w:rPr>
        <w:b/>
        <w:sz w:val="28"/>
        <w:szCs w:val="28"/>
      </w:rPr>
      <w:t>,</w:t>
    </w:r>
  </w:p>
  <w:p w:rsidR="00A71EBD" w:rsidRPr="00760D6B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rPr>
        <w:b/>
        <w:sz w:val="28"/>
        <w:szCs w:val="28"/>
      </w:rPr>
      <w:tab/>
    </w:r>
    <w:r w:rsidRPr="00760D6B">
      <w:t>příspěvková organizace</w:t>
    </w:r>
  </w:p>
  <w:p w:rsidR="00A71EBD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tab/>
      <w:t>Hluboká 1, 586 01 Jihlava</w:t>
    </w:r>
  </w:p>
  <w:p w:rsidR="00A71EBD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tab/>
      <w:t>IČO: 00090719</w:t>
    </w:r>
  </w:p>
  <w:p w:rsidR="00A71EBD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tab/>
      <w:t>tel.: + 420 565 59 7850</w:t>
    </w:r>
  </w:p>
  <w:p w:rsidR="00A71EBD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tab/>
      <w:t xml:space="preserve">E-mail: </w:t>
    </w:r>
    <w:r w:rsidR="008372E0">
      <w:t>reditel</w:t>
    </w:r>
    <w:r>
      <w:t>@knihovna-ji.cz</w:t>
    </w:r>
  </w:p>
  <w:p w:rsidR="00A71EBD" w:rsidRDefault="00A71EBD" w:rsidP="00931EA8">
    <w:pPr>
      <w:pStyle w:val="Zhlav"/>
      <w:pBdr>
        <w:bottom w:val="single" w:sz="4" w:space="3" w:color="auto"/>
      </w:pBdr>
      <w:tabs>
        <w:tab w:val="clear" w:pos="4536"/>
        <w:tab w:val="clear" w:pos="9072"/>
        <w:tab w:val="left" w:pos="3780"/>
      </w:tabs>
    </w:pPr>
    <w:r>
      <w:tab/>
    </w:r>
    <w:r w:rsidRPr="005402F2">
      <w:t>http://www.knihovna-ji.cz</w:t>
    </w:r>
  </w:p>
  <w:p w:rsidR="00A71EBD" w:rsidRDefault="00A71EBD" w:rsidP="00E35292">
    <w:pPr>
      <w:pStyle w:val="Zhlav"/>
    </w:pPr>
  </w:p>
  <w:p w:rsidR="00A71EBD" w:rsidRDefault="00A71EBD" w:rsidP="00E35292">
    <w:pPr>
      <w:pStyle w:val="Zhlav"/>
    </w:pPr>
  </w:p>
  <w:p w:rsidR="00A71EBD" w:rsidRDefault="00A71EBD" w:rsidP="00E35292">
    <w:pPr>
      <w:pStyle w:val="Zhlav"/>
    </w:pPr>
  </w:p>
  <w:p w:rsidR="00A71EBD" w:rsidRDefault="00A71EBD" w:rsidP="00E352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4A"/>
    <w:rsid w:val="00007FBF"/>
    <w:rsid w:val="000242FA"/>
    <w:rsid w:val="00090790"/>
    <w:rsid w:val="00145500"/>
    <w:rsid w:val="00195E8C"/>
    <w:rsid w:val="001A050F"/>
    <w:rsid w:val="001C3F5D"/>
    <w:rsid w:val="001E1954"/>
    <w:rsid w:val="00201506"/>
    <w:rsid w:val="002225B4"/>
    <w:rsid w:val="00254A74"/>
    <w:rsid w:val="00256508"/>
    <w:rsid w:val="00271D19"/>
    <w:rsid w:val="00276B1A"/>
    <w:rsid w:val="00291257"/>
    <w:rsid w:val="002F1C1D"/>
    <w:rsid w:val="00341E68"/>
    <w:rsid w:val="00347E66"/>
    <w:rsid w:val="0035038A"/>
    <w:rsid w:val="0036406E"/>
    <w:rsid w:val="00373C6D"/>
    <w:rsid w:val="003A5C58"/>
    <w:rsid w:val="003B103A"/>
    <w:rsid w:val="003E07ED"/>
    <w:rsid w:val="003F3FB8"/>
    <w:rsid w:val="0041223C"/>
    <w:rsid w:val="004164A7"/>
    <w:rsid w:val="00420557"/>
    <w:rsid w:val="004469D1"/>
    <w:rsid w:val="0048317C"/>
    <w:rsid w:val="004944DC"/>
    <w:rsid w:val="004E5599"/>
    <w:rsid w:val="004F3719"/>
    <w:rsid w:val="00504F19"/>
    <w:rsid w:val="00533816"/>
    <w:rsid w:val="005360D4"/>
    <w:rsid w:val="005402F2"/>
    <w:rsid w:val="00542B1A"/>
    <w:rsid w:val="00553846"/>
    <w:rsid w:val="005544F9"/>
    <w:rsid w:val="00566FBE"/>
    <w:rsid w:val="00571D9C"/>
    <w:rsid w:val="005A3188"/>
    <w:rsid w:val="005E7465"/>
    <w:rsid w:val="005E7B7E"/>
    <w:rsid w:val="00605B5E"/>
    <w:rsid w:val="00626464"/>
    <w:rsid w:val="006355CF"/>
    <w:rsid w:val="006659ED"/>
    <w:rsid w:val="00666DA7"/>
    <w:rsid w:val="0068404A"/>
    <w:rsid w:val="006E012B"/>
    <w:rsid w:val="007127D3"/>
    <w:rsid w:val="00732A12"/>
    <w:rsid w:val="007337A6"/>
    <w:rsid w:val="0074428D"/>
    <w:rsid w:val="00752BB0"/>
    <w:rsid w:val="00754AF5"/>
    <w:rsid w:val="007553BD"/>
    <w:rsid w:val="00757C32"/>
    <w:rsid w:val="00760D6B"/>
    <w:rsid w:val="00775D9A"/>
    <w:rsid w:val="0079137D"/>
    <w:rsid w:val="007E7BD4"/>
    <w:rsid w:val="00806615"/>
    <w:rsid w:val="00813926"/>
    <w:rsid w:val="00814B99"/>
    <w:rsid w:val="008166D0"/>
    <w:rsid w:val="00817B54"/>
    <w:rsid w:val="00823151"/>
    <w:rsid w:val="00830C3E"/>
    <w:rsid w:val="008344DF"/>
    <w:rsid w:val="008372E0"/>
    <w:rsid w:val="008E3105"/>
    <w:rsid w:val="008E5A9C"/>
    <w:rsid w:val="00913158"/>
    <w:rsid w:val="00931EA8"/>
    <w:rsid w:val="009504B9"/>
    <w:rsid w:val="00970C94"/>
    <w:rsid w:val="009726D3"/>
    <w:rsid w:val="00986BB0"/>
    <w:rsid w:val="00996513"/>
    <w:rsid w:val="009A2BFE"/>
    <w:rsid w:val="009A72A0"/>
    <w:rsid w:val="009D00B6"/>
    <w:rsid w:val="00A05F16"/>
    <w:rsid w:val="00A5111D"/>
    <w:rsid w:val="00A71EBD"/>
    <w:rsid w:val="00B13726"/>
    <w:rsid w:val="00B17B9C"/>
    <w:rsid w:val="00B214BB"/>
    <w:rsid w:val="00B2496A"/>
    <w:rsid w:val="00B51B35"/>
    <w:rsid w:val="00B82F20"/>
    <w:rsid w:val="00B86173"/>
    <w:rsid w:val="00B9607D"/>
    <w:rsid w:val="00BB2BBB"/>
    <w:rsid w:val="00BE3F64"/>
    <w:rsid w:val="00BF781A"/>
    <w:rsid w:val="00C3122E"/>
    <w:rsid w:val="00C414E3"/>
    <w:rsid w:val="00C55685"/>
    <w:rsid w:val="00CD04A9"/>
    <w:rsid w:val="00CE0D41"/>
    <w:rsid w:val="00D12031"/>
    <w:rsid w:val="00D33E55"/>
    <w:rsid w:val="00D34D63"/>
    <w:rsid w:val="00D453D5"/>
    <w:rsid w:val="00D53B73"/>
    <w:rsid w:val="00D5590E"/>
    <w:rsid w:val="00D60597"/>
    <w:rsid w:val="00D60A72"/>
    <w:rsid w:val="00D63CF4"/>
    <w:rsid w:val="00D713F2"/>
    <w:rsid w:val="00D73519"/>
    <w:rsid w:val="00DA1470"/>
    <w:rsid w:val="00DB5A83"/>
    <w:rsid w:val="00E35292"/>
    <w:rsid w:val="00E43186"/>
    <w:rsid w:val="00E64F11"/>
    <w:rsid w:val="00E80B2B"/>
    <w:rsid w:val="00EC194D"/>
    <w:rsid w:val="00F13DF0"/>
    <w:rsid w:val="00F311F9"/>
    <w:rsid w:val="00F674E8"/>
    <w:rsid w:val="00F82214"/>
    <w:rsid w:val="00F8284A"/>
    <w:rsid w:val="00FE06FD"/>
    <w:rsid w:val="00FE333C"/>
    <w:rsid w:val="00FF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C5DAFDF5-4719-444C-9D46-D667D7FD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402F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402F2"/>
    <w:pPr>
      <w:tabs>
        <w:tab w:val="center" w:pos="4536"/>
        <w:tab w:val="right" w:pos="9072"/>
      </w:tabs>
    </w:pPr>
  </w:style>
  <w:style w:type="character" w:styleId="Hypertextovodkaz">
    <w:name w:val="Hyperlink"/>
    <w:rsid w:val="005402F2"/>
    <w:rPr>
      <w:color w:val="0000FF"/>
      <w:u w:val="single"/>
    </w:rPr>
  </w:style>
  <w:style w:type="paragraph" w:styleId="Textbubliny">
    <w:name w:val="Balloon Text"/>
    <w:basedOn w:val="Normln"/>
    <w:semiHidden/>
    <w:rsid w:val="00666DA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9079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DA1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1641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MěK Jihlava</Company>
  <LinksUpToDate>false</LinksUpToDate>
  <CharactersWithSpaces>11143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MěK Jihlava - Mgr. Marie Blažková</dc:creator>
  <cp:lastModifiedBy>Mgr. Marie Blažková</cp:lastModifiedBy>
  <cp:revision>2</cp:revision>
  <cp:lastPrinted>2025-12-08T14:40:00Z</cp:lastPrinted>
  <dcterms:created xsi:type="dcterms:W3CDTF">2026-07-22T09:05:00Z</dcterms:created>
  <dcterms:modified xsi:type="dcterms:W3CDTF">2026-07-22T09:05:00Z</dcterms:modified>
</cp:coreProperties>
</file>