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AD" w:rsidRDefault="00CC23AD" w:rsidP="00CC23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F47910">
        <w:rPr>
          <w:rFonts w:eastAsia="Times New Roman" w:cstheme="minorHAnsi"/>
          <w:b/>
          <w:bCs/>
          <w:sz w:val="36"/>
          <w:szCs w:val="36"/>
          <w:lang w:eastAsia="cs-CZ"/>
        </w:rPr>
        <w:t>Příloha č. 1: Tabulka pro posouzení shody (Vyplní dodavatel)</w:t>
      </w:r>
    </w:p>
    <w:p w:rsidR="00CC23AD" w:rsidRDefault="00CC23AD" w:rsidP="00CC23A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2911"/>
        <w:gridCol w:w="1676"/>
        <w:gridCol w:w="1870"/>
      </w:tblGrid>
      <w:tr w:rsidR="00CC23AD" w:rsidRPr="00F85E7F" w:rsidTr="00F56C39">
        <w:trPr>
          <w:trHeight w:val="6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noWrap/>
            <w:vAlign w:val="center"/>
            <w:hideMark/>
          </w:tcPr>
          <w:p w:rsidR="00CC23AD" w:rsidRPr="00F85E7F" w:rsidRDefault="00F56C39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eastAsia="cs-CZ"/>
              </w:rPr>
              <w:t>TECHNICKÁ SPECIFIKACE</w:t>
            </w:r>
          </w:p>
        </w:tc>
      </w:tr>
      <w:tr w:rsidR="00CC23AD" w:rsidRPr="00F85E7F" w:rsidTr="00F56C39">
        <w:trPr>
          <w:trHeight w:val="792"/>
        </w:trPr>
        <w:tc>
          <w:tcPr>
            <w:tcW w:w="14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noWrap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Parametr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Požadavek zadavatele</w:t>
            </w: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br/>
              <w:t>(žluté buňky vyplní zadavatel)</w:t>
            </w:r>
          </w:p>
        </w:tc>
        <w:tc>
          <w:tcPr>
            <w:tcW w:w="19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F56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Nabídka dodavatele</w:t>
            </w: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br/>
              <w:t>(</w:t>
            </w:r>
            <w:r w:rsidR="00F56C39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 xml:space="preserve">šedé buňky </w:t>
            </w: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vyplní dodavatel)</w:t>
            </w:r>
          </w:p>
        </w:tc>
      </w:tr>
      <w:tr w:rsidR="00CC23AD" w:rsidRPr="00F85E7F" w:rsidTr="00F56C39">
        <w:trPr>
          <w:trHeight w:val="792"/>
        </w:trPr>
        <w:tc>
          <w:tcPr>
            <w:tcW w:w="14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Splnění požadavku dodavatelem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Popis naplnění požadavku</w:t>
            </w:r>
          </w:p>
        </w:tc>
      </w:tr>
      <w:tr w:rsidR="00CC23AD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Tovární značka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Tovární značka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CC23AD" w:rsidRPr="00F85E7F" w:rsidTr="009F32E5">
        <w:trPr>
          <w:trHeight w:val="600"/>
        </w:trPr>
        <w:tc>
          <w:tcPr>
            <w:tcW w:w="1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Obchodní označení modelu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Obchodní označení modelu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CC23AD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Stav vozidla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nové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vozidlo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C23AD" w:rsidRPr="00CC23AD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CC23AD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Motor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zážehový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C23AD" w:rsidRPr="00CC23AD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CC23AD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Obsah</w:t>
            </w: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motoru min.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999 cm3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C23AD" w:rsidRPr="00CC23AD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CC23AD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Palivo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Benzín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CC23AD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DA29C4" w:rsidP="00982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Výkon [kW]</w:t>
            </w:r>
            <w:r w:rsidR="00CC23AD"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min.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min.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81</w:t>
            </w: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kW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C23AD" w:rsidRPr="00F85E7F" w:rsidRDefault="00CC23AD" w:rsidP="00982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Průměrná spotřeba paliva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Max. 7,5 l/100 km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Termín dodání vozidla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Max. do 30. 11. 2026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F56C39">
        <w:trPr>
          <w:trHeight w:val="6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noWrap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Základní vlastnosti vozu</w:t>
            </w:r>
          </w:p>
        </w:tc>
      </w:tr>
      <w:tr w:rsidR="005915D0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Provedení karoserie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Kombi, MPV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9F32E5">
        <w:trPr>
          <w:trHeight w:val="600"/>
        </w:trPr>
        <w:tc>
          <w:tcPr>
            <w:tcW w:w="1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Počet dveří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min. 5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5915D0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Počet míst k sezení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min. 5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5915D0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Exhalační (emisní) norma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dle aktuálně platné legislativy (emisní normy)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5915D0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Převodovka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Manuální / </w:t>
            </w: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automatická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F56C39">
        <w:trPr>
          <w:trHeight w:val="6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lastRenderedPageBreak/>
              <w:t>ROZMĚRY</w:t>
            </w:r>
          </w:p>
        </w:tc>
      </w:tr>
      <w:tr w:rsidR="005915D0" w:rsidRPr="00F85E7F" w:rsidTr="009F32E5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Rozvor (mm) dle technické  vozidla  min.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690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9F32E5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Dékla vozidla v mm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Min. 4300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9F32E5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Výška vozidla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469C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Max.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2300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9F32E5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Kapacita zavazadlového prostoru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Min 775 l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F56C39">
        <w:trPr>
          <w:trHeight w:val="6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EXTERIÉR A INTERIÉR</w:t>
            </w:r>
          </w:p>
        </w:tc>
      </w:tr>
      <w:tr w:rsidR="005915D0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Barva karoserie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nerozhoduje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5915D0" w:rsidRPr="00F85E7F" w:rsidTr="00F56C39">
        <w:trPr>
          <w:trHeight w:val="60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5" w:themeFillTint="99"/>
            <w:noWrap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cs-CZ"/>
              </w:rPr>
              <w:t>VÝBAVA, FUNKČNOST, Bezpečnost</w:t>
            </w:r>
          </w:p>
        </w:tc>
      </w:tr>
      <w:tr w:rsidR="005915D0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Airbagy - čelní, boční 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5915D0" w:rsidRPr="00F85E7F" w:rsidTr="009F32E5">
        <w:trPr>
          <w:trHeight w:val="600"/>
        </w:trPr>
        <w:tc>
          <w:tcPr>
            <w:tcW w:w="14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5915D0" w:rsidP="00591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E60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Boční posuvné dveře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5D0" w:rsidRPr="00F85E7F" w:rsidRDefault="00DA29C4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</w:t>
            </w:r>
            <w:r w:rsidR="005915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/ ne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5915D0" w:rsidRPr="00F85E7F" w:rsidRDefault="005915D0" w:rsidP="00591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795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5915D0" w:rsidRDefault="00D469CE" w:rsidP="00D469C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5915D0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Klimatizace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Manuální / automatická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D469CE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ABS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EPS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Systém sledování tlaku v pneumatikách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Elektricky nastavitelná, vyhřívaná zpětná zrcátka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Hlavové opěrky všech sedadel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Parkovací senzory vzadu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12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Konektivita (bluetooth handsfree systém pro bezpečné telefonování za jízdy)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78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Rezervní kolo/dojezdové kolo/opravná lepicí sada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rezervní kolo neplnohodnotné nebo plnohodnotné nebo dojezdová rezerva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Povinná výbava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1185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Přední mlhové světlomety nebo LED světlomety nahrazující funkci předních mlhových světlometů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Zadní stěrač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Počet ovladačů centrálního zamykání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požadovány alespoň dva ovladače (klíče)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Doplní dodavatel</w:t>
            </w:r>
          </w:p>
        </w:tc>
      </w:tr>
      <w:tr w:rsidR="00D469CE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Požadavky na audiosystém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originální z výroby a integrovaný v palubní desce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  <w:tr w:rsidR="00D469CE" w:rsidRPr="00F85E7F" w:rsidTr="009F32E5">
        <w:trPr>
          <w:trHeight w:val="600"/>
        </w:trPr>
        <w:tc>
          <w:tcPr>
            <w:tcW w:w="14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Koberce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požadovány koberce pocházející z originálního příslušenství výrobce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D469CE" w:rsidRPr="00F85E7F" w:rsidRDefault="00D469CE" w:rsidP="00D469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85E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dodavatel vyplní "ANO/NE"</w:t>
            </w:r>
          </w:p>
        </w:tc>
      </w:tr>
    </w:tbl>
    <w:p w:rsidR="009F32E5" w:rsidRDefault="009F32E5" w:rsidP="00A77981">
      <w:pPr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F32E5" w:rsidTr="009F32E5">
        <w:tc>
          <w:tcPr>
            <w:tcW w:w="4531" w:type="dxa"/>
          </w:tcPr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……………………</w:t>
            </w:r>
            <w:r>
              <w:rPr>
                <w:rFonts w:ascii="Arial" w:hAnsi="Arial" w:cs="Arial"/>
                <w:sz w:val="20"/>
              </w:rPr>
              <w:tab/>
              <w:t xml:space="preserve">dne …………………… </w:t>
            </w:r>
            <w:r w:rsidRPr="00833274">
              <w:rPr>
                <w:rFonts w:ascii="Arial" w:hAnsi="Arial" w:cs="Arial"/>
                <w:sz w:val="20"/>
              </w:rPr>
              <w:t xml:space="preserve">    </w:t>
            </w: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  <w:r w:rsidRPr="00833274">
              <w:rPr>
                <w:rFonts w:ascii="Arial" w:hAnsi="Arial" w:cs="Arial"/>
                <w:sz w:val="20"/>
              </w:rPr>
              <w:t xml:space="preserve">      </w:t>
            </w: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  <w:r w:rsidRPr="00833274">
              <w:rPr>
                <w:rFonts w:ascii="Arial" w:hAnsi="Arial" w:cs="Arial"/>
                <w:sz w:val="20"/>
              </w:rPr>
              <w:t xml:space="preserve">                                               </w:t>
            </w:r>
            <w:r>
              <w:rPr>
                <w:rFonts w:ascii="Arial" w:hAnsi="Arial" w:cs="Arial"/>
                <w:sz w:val="20"/>
              </w:rPr>
              <w:t xml:space="preserve">                    </w:t>
            </w: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…………………………………………….</w:t>
            </w:r>
            <w:r w:rsidRPr="00833274">
              <w:rPr>
                <w:rFonts w:ascii="Arial" w:hAnsi="Arial" w:cs="Arial"/>
                <w:sz w:val="20"/>
              </w:rPr>
              <w:tab/>
            </w:r>
            <w:r w:rsidRPr="00833274">
              <w:rPr>
                <w:rFonts w:ascii="Arial" w:hAnsi="Arial" w:cs="Arial"/>
                <w:sz w:val="20"/>
              </w:rPr>
              <w:tab/>
            </w:r>
            <w:r w:rsidRPr="00833274">
              <w:rPr>
                <w:rFonts w:ascii="Arial" w:hAnsi="Arial" w:cs="Arial"/>
                <w:sz w:val="20"/>
              </w:rPr>
              <w:tab/>
            </w:r>
            <w:r w:rsidRPr="00833274">
              <w:rPr>
                <w:rFonts w:ascii="Arial" w:hAnsi="Arial" w:cs="Arial"/>
                <w:sz w:val="20"/>
              </w:rPr>
              <w:tab/>
            </w:r>
            <w:r w:rsidRPr="00833274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 oprávněné osoby</w:t>
            </w:r>
            <w:r>
              <w:rPr>
                <w:rStyle w:val="Odkaznavysvtlivky"/>
                <w:rFonts w:ascii="Arial" w:hAnsi="Arial" w:cs="Arial"/>
                <w:sz w:val="20"/>
              </w:rPr>
              <w:endnoteReference w:id="1"/>
            </w:r>
          </w:p>
          <w:p w:rsidR="009F32E5" w:rsidRDefault="009F32E5" w:rsidP="00A779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1" w:type="dxa"/>
          </w:tcPr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……………………</w:t>
            </w:r>
            <w:r>
              <w:rPr>
                <w:rFonts w:ascii="Arial" w:hAnsi="Arial" w:cs="Arial"/>
                <w:sz w:val="20"/>
              </w:rPr>
              <w:tab/>
              <w:t xml:space="preserve">dne …………………… </w:t>
            </w:r>
            <w:r w:rsidRPr="00833274">
              <w:rPr>
                <w:rFonts w:ascii="Arial" w:hAnsi="Arial" w:cs="Arial"/>
                <w:sz w:val="20"/>
              </w:rPr>
              <w:t xml:space="preserve">    </w:t>
            </w: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  <w:r w:rsidRPr="00833274">
              <w:rPr>
                <w:rFonts w:ascii="Arial" w:hAnsi="Arial" w:cs="Arial"/>
                <w:sz w:val="20"/>
              </w:rPr>
              <w:t xml:space="preserve"> </w:t>
            </w: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  <w:r w:rsidRPr="00833274">
              <w:rPr>
                <w:rFonts w:ascii="Arial" w:hAnsi="Arial" w:cs="Arial"/>
                <w:sz w:val="20"/>
              </w:rPr>
              <w:t xml:space="preserve">                                                    </w:t>
            </w:r>
            <w:r>
              <w:rPr>
                <w:rFonts w:ascii="Arial" w:hAnsi="Arial" w:cs="Arial"/>
                <w:sz w:val="20"/>
              </w:rPr>
              <w:t xml:space="preserve">                    </w:t>
            </w: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…………………………………………….</w:t>
            </w:r>
            <w:r w:rsidRPr="00833274">
              <w:rPr>
                <w:rFonts w:ascii="Arial" w:hAnsi="Arial" w:cs="Arial"/>
                <w:sz w:val="20"/>
              </w:rPr>
              <w:tab/>
            </w:r>
            <w:r w:rsidRPr="00833274">
              <w:rPr>
                <w:rFonts w:ascii="Arial" w:hAnsi="Arial" w:cs="Arial"/>
                <w:sz w:val="20"/>
              </w:rPr>
              <w:tab/>
            </w:r>
            <w:r w:rsidRPr="00833274">
              <w:rPr>
                <w:rFonts w:ascii="Arial" w:hAnsi="Arial" w:cs="Arial"/>
                <w:sz w:val="20"/>
              </w:rPr>
              <w:tab/>
            </w:r>
            <w:r w:rsidRPr="00833274">
              <w:rPr>
                <w:rFonts w:ascii="Arial" w:hAnsi="Arial" w:cs="Arial"/>
                <w:sz w:val="20"/>
              </w:rPr>
              <w:tab/>
            </w:r>
            <w:r w:rsidRPr="00833274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</w:p>
          <w:p w:rsidR="009F32E5" w:rsidRDefault="009F32E5" w:rsidP="009F32E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Marie Blažková, ředitelka</w:t>
            </w:r>
          </w:p>
          <w:p w:rsidR="009F32E5" w:rsidRDefault="009F32E5" w:rsidP="009F32E5">
            <w:r>
              <w:rPr>
                <w:rFonts w:ascii="Arial" w:hAnsi="Arial" w:cs="Arial"/>
                <w:sz w:val="20"/>
              </w:rPr>
              <w:t>Městská knihovna Jihlava, příspěvková organizace</w:t>
            </w:r>
          </w:p>
          <w:p w:rsidR="009F32E5" w:rsidRDefault="009F32E5" w:rsidP="00A77981">
            <w:pPr>
              <w:rPr>
                <w:rFonts w:ascii="Arial" w:hAnsi="Arial" w:cs="Arial"/>
                <w:sz w:val="20"/>
              </w:rPr>
            </w:pPr>
          </w:p>
        </w:tc>
      </w:tr>
    </w:tbl>
    <w:p w:rsidR="009F32E5" w:rsidRDefault="009F32E5" w:rsidP="00A77981">
      <w:pPr>
        <w:rPr>
          <w:rFonts w:ascii="Arial" w:hAnsi="Arial" w:cs="Arial"/>
          <w:sz w:val="20"/>
        </w:rPr>
      </w:pPr>
    </w:p>
    <w:p w:rsidR="009F32E5" w:rsidRDefault="009F32E5" w:rsidP="00A77981">
      <w:pPr>
        <w:rPr>
          <w:rFonts w:ascii="Arial" w:hAnsi="Arial" w:cs="Arial"/>
          <w:sz w:val="20"/>
        </w:rPr>
      </w:pPr>
    </w:p>
    <w:sectPr w:rsidR="009F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E5" w:rsidRDefault="009F32E5" w:rsidP="009F32E5">
      <w:pPr>
        <w:spacing w:after="0" w:line="240" w:lineRule="auto"/>
      </w:pPr>
      <w:r>
        <w:separator/>
      </w:r>
    </w:p>
  </w:endnote>
  <w:endnote w:type="continuationSeparator" w:id="0">
    <w:p w:rsidR="009F32E5" w:rsidRDefault="009F32E5" w:rsidP="009F32E5">
      <w:pPr>
        <w:spacing w:after="0" w:line="240" w:lineRule="auto"/>
      </w:pPr>
      <w:r>
        <w:continuationSeparator/>
      </w:r>
    </w:p>
  </w:endnote>
  <w:endnote w:id="1">
    <w:p w:rsidR="009F32E5" w:rsidRPr="009F32E5" w:rsidRDefault="009F32E5" w:rsidP="009F32E5">
      <w:pPr>
        <w:rPr>
          <w:rFonts w:ascii="Arial" w:hAnsi="Arial" w:cs="Arial"/>
          <w:sz w:val="20"/>
        </w:rPr>
      </w:pPr>
      <w:r>
        <w:rPr>
          <w:rStyle w:val="Odkaznavysvtlivky"/>
        </w:rPr>
        <w:endnoteRef/>
      </w:r>
      <w:r>
        <w:t xml:space="preserve"> </w:t>
      </w:r>
      <w:r w:rsidRPr="00E41F45">
        <w:rPr>
          <w:rFonts w:ascii="Arial" w:hAnsi="Arial" w:cs="Arial"/>
          <w:sz w:val="16"/>
          <w:szCs w:val="16"/>
        </w:rPr>
        <w:t>oprávněnou osobou se rozumí osoba, která je oprávněná jednat jménem (např. dle zápisu v obchodním rejstříku) nebo za dodavatele (např. na základě udělené plné moci)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E5" w:rsidRDefault="009F32E5" w:rsidP="009F32E5">
      <w:pPr>
        <w:spacing w:after="0" w:line="240" w:lineRule="auto"/>
      </w:pPr>
      <w:r>
        <w:separator/>
      </w:r>
    </w:p>
  </w:footnote>
  <w:footnote w:type="continuationSeparator" w:id="0">
    <w:p w:rsidR="009F32E5" w:rsidRDefault="009F32E5" w:rsidP="009F32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AF"/>
    <w:rsid w:val="00244310"/>
    <w:rsid w:val="002538AF"/>
    <w:rsid w:val="004E604E"/>
    <w:rsid w:val="005915D0"/>
    <w:rsid w:val="00784C04"/>
    <w:rsid w:val="009F32E5"/>
    <w:rsid w:val="00A057B4"/>
    <w:rsid w:val="00A22089"/>
    <w:rsid w:val="00A51838"/>
    <w:rsid w:val="00A77981"/>
    <w:rsid w:val="00B12195"/>
    <w:rsid w:val="00CC23AD"/>
    <w:rsid w:val="00D469CE"/>
    <w:rsid w:val="00DA29C4"/>
    <w:rsid w:val="00E915F7"/>
    <w:rsid w:val="00F56C39"/>
    <w:rsid w:val="00F9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BA9FB-8257-409E-8DC9-3E1B2214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3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F32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32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32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32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32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2E5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F32E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F32E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F32E5"/>
    <w:rPr>
      <w:vertAlign w:val="superscript"/>
    </w:rPr>
  </w:style>
  <w:style w:type="table" w:styleId="Mkatabulky">
    <w:name w:val="Table Grid"/>
    <w:basedOn w:val="Normlntabulka"/>
    <w:uiPriority w:val="39"/>
    <w:rsid w:val="009F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0659-C9C1-49BD-A72F-52BDEB95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Marie Blažková</dc:creator>
  <cp:keywords/>
  <dc:description/>
  <cp:lastModifiedBy>Mgr. Marie Blažková</cp:lastModifiedBy>
  <cp:revision>5</cp:revision>
  <cp:lastPrinted>2026-06-29T15:34:00Z</cp:lastPrinted>
  <dcterms:created xsi:type="dcterms:W3CDTF">2026-07-22T09:01:00Z</dcterms:created>
  <dcterms:modified xsi:type="dcterms:W3CDTF">2026-07-22T10:01:00Z</dcterms:modified>
</cp:coreProperties>
</file>